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92" w:rsidRPr="003E7B22" w:rsidRDefault="00525A92" w:rsidP="00D24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B22"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proofErr w:type="spellStart"/>
      <w:r w:rsidRPr="003E7B22">
        <w:rPr>
          <w:rFonts w:ascii="Times New Roman" w:hAnsi="Times New Roman" w:cs="Times New Roman"/>
          <w:b/>
          <w:sz w:val="24"/>
          <w:szCs w:val="24"/>
        </w:rPr>
        <w:t>жегодн</w:t>
      </w:r>
      <w:proofErr w:type="spellEnd"/>
      <w:r w:rsidRPr="003E7B22">
        <w:rPr>
          <w:rFonts w:ascii="Times New Roman" w:hAnsi="Times New Roman" w:cs="Times New Roman"/>
          <w:b/>
          <w:sz w:val="24"/>
          <w:szCs w:val="24"/>
          <w:lang w:val="kk-KZ"/>
        </w:rPr>
        <w:t>ый</w:t>
      </w:r>
      <w:r w:rsidRPr="003E7B22">
        <w:rPr>
          <w:rFonts w:ascii="Times New Roman" w:hAnsi="Times New Roman" w:cs="Times New Roman"/>
          <w:b/>
          <w:sz w:val="24"/>
          <w:szCs w:val="24"/>
        </w:rPr>
        <w:t xml:space="preserve"> отчет о деятельности </w:t>
      </w:r>
    </w:p>
    <w:p w:rsidR="00525A92" w:rsidRPr="003E7B22" w:rsidRDefault="00525A92" w:rsidP="00D24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B22">
        <w:rPr>
          <w:rFonts w:ascii="Times New Roman" w:hAnsi="Times New Roman" w:cs="Times New Roman"/>
          <w:b/>
          <w:sz w:val="24"/>
          <w:szCs w:val="24"/>
        </w:rPr>
        <w:t>АО «</w:t>
      </w:r>
      <w:proofErr w:type="spellStart"/>
      <w:r w:rsidRPr="003E7B22">
        <w:rPr>
          <w:rFonts w:ascii="Times New Roman" w:hAnsi="Times New Roman" w:cs="Times New Roman"/>
          <w:b/>
          <w:sz w:val="24"/>
          <w:szCs w:val="24"/>
        </w:rPr>
        <w:t>Мангистауская</w:t>
      </w:r>
      <w:proofErr w:type="spellEnd"/>
      <w:r w:rsidRPr="003E7B22">
        <w:rPr>
          <w:rFonts w:ascii="Times New Roman" w:hAnsi="Times New Roman" w:cs="Times New Roman"/>
          <w:b/>
          <w:sz w:val="24"/>
          <w:szCs w:val="24"/>
        </w:rPr>
        <w:t xml:space="preserve"> распределительная электросетевая компания» </w:t>
      </w:r>
    </w:p>
    <w:p w:rsidR="00525A92" w:rsidRPr="003E7B22" w:rsidRDefault="00525A92" w:rsidP="00D24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E7B22">
        <w:rPr>
          <w:rFonts w:ascii="Times New Roman" w:hAnsi="Times New Roman" w:cs="Times New Roman"/>
          <w:b/>
          <w:sz w:val="24"/>
          <w:szCs w:val="24"/>
        </w:rPr>
        <w:t xml:space="preserve">по предоставлению услуг по передаче и распределению электрической энергии за 2017 год </w:t>
      </w:r>
    </w:p>
    <w:p w:rsidR="00525A92" w:rsidRPr="003E7B22" w:rsidRDefault="00525A92" w:rsidP="00D24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5A92" w:rsidRPr="003E7B22" w:rsidRDefault="00525A92" w:rsidP="00D24E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E7B22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 xml:space="preserve"> Общая информация</w:t>
      </w:r>
      <w:r w:rsidRPr="003E7B22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525A92" w:rsidRPr="003E7B22" w:rsidRDefault="00525A92" w:rsidP="00D24E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5A92" w:rsidRPr="003E7B22" w:rsidRDefault="00525A92" w:rsidP="00D24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B22">
        <w:rPr>
          <w:rFonts w:ascii="Times New Roman" w:hAnsi="Times New Roman" w:cs="Times New Roman"/>
          <w:sz w:val="24"/>
          <w:szCs w:val="24"/>
        </w:rPr>
        <w:t xml:space="preserve">АО «МРЭК» является субъектом естественной монополии и оказывает услуги по передаче и распределению электроэнергии до потребителей </w:t>
      </w:r>
      <w:proofErr w:type="spellStart"/>
      <w:r w:rsidRPr="003E7B22">
        <w:rPr>
          <w:rFonts w:ascii="Times New Roman" w:hAnsi="Times New Roman" w:cs="Times New Roman"/>
          <w:sz w:val="24"/>
          <w:szCs w:val="24"/>
        </w:rPr>
        <w:t>Мангистауской</w:t>
      </w:r>
      <w:proofErr w:type="spellEnd"/>
      <w:r w:rsidRPr="003E7B22">
        <w:rPr>
          <w:rFonts w:ascii="Times New Roman" w:hAnsi="Times New Roman" w:cs="Times New Roman"/>
          <w:sz w:val="24"/>
          <w:szCs w:val="24"/>
        </w:rPr>
        <w:t xml:space="preserve"> области Республики Казахстан, кроме города Актау.</w:t>
      </w:r>
    </w:p>
    <w:p w:rsidR="00525A92" w:rsidRPr="003E7B22" w:rsidRDefault="00525A92" w:rsidP="00D24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B22">
        <w:rPr>
          <w:rFonts w:ascii="Times New Roman" w:hAnsi="Times New Roman" w:cs="Times New Roman"/>
          <w:sz w:val="24"/>
          <w:szCs w:val="24"/>
        </w:rPr>
        <w:t xml:space="preserve">Главной задачей АО «МРЭК» является надежная и бесперебойная передача и распределение электроэнергии потребителям. </w:t>
      </w:r>
    </w:p>
    <w:p w:rsidR="00525A92" w:rsidRPr="003E7B22" w:rsidRDefault="00525A92" w:rsidP="00D24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B22">
        <w:rPr>
          <w:rFonts w:ascii="Times New Roman" w:hAnsi="Times New Roman" w:cs="Times New Roman"/>
          <w:sz w:val="24"/>
          <w:szCs w:val="24"/>
        </w:rPr>
        <w:t>Выполнение поставленных задач осуществляется за счет построенной энергетической инфраструктуры, состоящей из высоковольтных линий электропередач, подстанций с автоматизированной системой управления, мощных трансформаторов и т.д.</w:t>
      </w:r>
    </w:p>
    <w:p w:rsidR="00525A92" w:rsidRPr="003E7B22" w:rsidRDefault="00525A92" w:rsidP="00D24E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</w:p>
    <w:p w:rsidR="00525A92" w:rsidRPr="003E7B22" w:rsidRDefault="00525A92" w:rsidP="00D24E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E7B22">
        <w:rPr>
          <w:rFonts w:ascii="Times New Roman" w:hAnsi="Times New Roman" w:cs="Times New Roman"/>
          <w:b/>
          <w:i/>
          <w:sz w:val="24"/>
          <w:szCs w:val="24"/>
          <w:u w:val="single"/>
        </w:rPr>
        <w:t>Объемы предоставленных регулируемых услуг:</w:t>
      </w:r>
    </w:p>
    <w:p w:rsidR="00525A92" w:rsidRPr="003E7B22" w:rsidRDefault="00525A92" w:rsidP="00D24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5A92" w:rsidRPr="003E7B22" w:rsidRDefault="00525A92" w:rsidP="00D24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B22">
        <w:rPr>
          <w:rFonts w:ascii="Times New Roman" w:hAnsi="Times New Roman" w:cs="Times New Roman"/>
          <w:sz w:val="24"/>
          <w:szCs w:val="24"/>
        </w:rPr>
        <w:t>Объем передачи и распределения электрической энерг</w:t>
      </w:r>
      <w:proofErr w:type="gramStart"/>
      <w:r w:rsidRPr="003E7B22">
        <w:rPr>
          <w:rFonts w:ascii="Times New Roman" w:hAnsi="Times New Roman" w:cs="Times New Roman"/>
          <w:sz w:val="24"/>
          <w:szCs w:val="24"/>
        </w:rPr>
        <w:t>ии АО</w:t>
      </w:r>
      <w:proofErr w:type="gramEnd"/>
      <w:r w:rsidRPr="003E7B22">
        <w:rPr>
          <w:rFonts w:ascii="Times New Roman" w:hAnsi="Times New Roman" w:cs="Times New Roman"/>
          <w:sz w:val="24"/>
          <w:szCs w:val="24"/>
        </w:rPr>
        <w:t xml:space="preserve"> «МРЭК» за 2017 год составил  2 558 млн. </w:t>
      </w:r>
      <w:proofErr w:type="spellStart"/>
      <w:r w:rsidRPr="003E7B22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3E7B22">
        <w:rPr>
          <w:rFonts w:ascii="Times New Roman" w:hAnsi="Times New Roman" w:cs="Times New Roman"/>
          <w:sz w:val="24"/>
          <w:szCs w:val="24"/>
        </w:rPr>
        <w:t xml:space="preserve">, при плане 2 520 млн. </w:t>
      </w:r>
      <w:proofErr w:type="spellStart"/>
      <w:r w:rsidRPr="003E7B22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3E7B22">
        <w:rPr>
          <w:rFonts w:ascii="Times New Roman" w:hAnsi="Times New Roman" w:cs="Times New Roman"/>
          <w:sz w:val="24"/>
          <w:szCs w:val="24"/>
        </w:rPr>
        <w:t>. Увеличение фактических объемов транспортировки по сравнению с планом составило 1%.</w:t>
      </w:r>
    </w:p>
    <w:p w:rsidR="00525A92" w:rsidRPr="003E7B22" w:rsidRDefault="00525A92" w:rsidP="00D24E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25A92" w:rsidRPr="003E7B22" w:rsidRDefault="00525A92" w:rsidP="00D24E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E7B2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Основные финансово-экономические показатели деятельности:</w:t>
      </w:r>
    </w:p>
    <w:p w:rsidR="00525A92" w:rsidRPr="003E7B22" w:rsidRDefault="00525A92" w:rsidP="00D24EA5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25A92" w:rsidRPr="003E7B22" w:rsidRDefault="00525A92" w:rsidP="00D24EA5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E7B22">
        <w:rPr>
          <w:rFonts w:ascii="Times New Roman" w:hAnsi="Times New Roman" w:cs="Times New Roman"/>
          <w:b/>
          <w:i/>
          <w:sz w:val="24"/>
          <w:szCs w:val="24"/>
          <w:u w:val="single"/>
        </w:rPr>
        <w:t>Тариф:</w:t>
      </w:r>
    </w:p>
    <w:p w:rsidR="00525A92" w:rsidRPr="003E7B22" w:rsidRDefault="00525A92" w:rsidP="00D24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B22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3E7B22">
        <w:rPr>
          <w:rFonts w:ascii="Times New Roman" w:hAnsi="Times New Roman" w:cs="Times New Roman"/>
          <w:sz w:val="24"/>
          <w:szCs w:val="24"/>
        </w:rPr>
        <w:t>ДКРЕМиЗК</w:t>
      </w:r>
      <w:proofErr w:type="spellEnd"/>
      <w:r w:rsidRPr="003E7B22">
        <w:rPr>
          <w:rFonts w:ascii="Times New Roman" w:hAnsi="Times New Roman" w:cs="Times New Roman"/>
          <w:sz w:val="24"/>
          <w:szCs w:val="24"/>
        </w:rPr>
        <w:t xml:space="preserve"> МНЭ РК по </w:t>
      </w:r>
      <w:proofErr w:type="spellStart"/>
      <w:r w:rsidRPr="003E7B22">
        <w:rPr>
          <w:rFonts w:ascii="Times New Roman" w:hAnsi="Times New Roman" w:cs="Times New Roman"/>
          <w:sz w:val="24"/>
          <w:szCs w:val="24"/>
        </w:rPr>
        <w:t>Мангистауской</w:t>
      </w:r>
      <w:proofErr w:type="spellEnd"/>
      <w:r w:rsidRPr="003E7B22">
        <w:rPr>
          <w:rFonts w:ascii="Times New Roman" w:hAnsi="Times New Roman" w:cs="Times New Roman"/>
          <w:sz w:val="24"/>
          <w:szCs w:val="24"/>
        </w:rPr>
        <w:t xml:space="preserve"> области №137-ОД от 12.12.2016 года был утвержден тариф на услуги по передаче и распределению электроэнергии для юридических лиц в размере 4,73 тенге/</w:t>
      </w:r>
      <w:proofErr w:type="spellStart"/>
      <w:r w:rsidRPr="003E7B22">
        <w:rPr>
          <w:rFonts w:ascii="Times New Roman" w:hAnsi="Times New Roman" w:cs="Times New Roman"/>
          <w:sz w:val="24"/>
          <w:szCs w:val="24"/>
        </w:rPr>
        <w:t>кВт</w:t>
      </w:r>
      <w:proofErr w:type="gramStart"/>
      <w:r w:rsidRPr="003E7B22"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 w:rsidRPr="003E7B22">
        <w:rPr>
          <w:rFonts w:ascii="Times New Roman" w:hAnsi="Times New Roman" w:cs="Times New Roman"/>
          <w:sz w:val="24"/>
          <w:szCs w:val="24"/>
        </w:rPr>
        <w:t>., для ГКП 2,74 тенге/</w:t>
      </w:r>
      <w:proofErr w:type="spellStart"/>
      <w:r w:rsidRPr="003E7B22">
        <w:rPr>
          <w:rFonts w:ascii="Times New Roman" w:hAnsi="Times New Roman" w:cs="Times New Roman"/>
          <w:sz w:val="24"/>
          <w:szCs w:val="24"/>
        </w:rPr>
        <w:t>кВт.ч</w:t>
      </w:r>
      <w:proofErr w:type="spellEnd"/>
      <w:r w:rsidRPr="003E7B22">
        <w:rPr>
          <w:rFonts w:ascii="Times New Roman" w:hAnsi="Times New Roman" w:cs="Times New Roman"/>
          <w:sz w:val="24"/>
          <w:szCs w:val="24"/>
        </w:rPr>
        <w:t>., для населения 2,17 тенге/</w:t>
      </w:r>
      <w:proofErr w:type="spellStart"/>
      <w:r w:rsidRPr="003E7B22">
        <w:rPr>
          <w:rFonts w:ascii="Times New Roman" w:hAnsi="Times New Roman" w:cs="Times New Roman"/>
          <w:sz w:val="24"/>
          <w:szCs w:val="24"/>
        </w:rPr>
        <w:t>кВт.ч</w:t>
      </w:r>
      <w:proofErr w:type="spellEnd"/>
      <w:r w:rsidRPr="003E7B22">
        <w:rPr>
          <w:rFonts w:ascii="Times New Roman" w:hAnsi="Times New Roman" w:cs="Times New Roman"/>
          <w:sz w:val="24"/>
          <w:szCs w:val="24"/>
        </w:rPr>
        <w:t xml:space="preserve">., с вводом в действие с 01.01.2017г. </w:t>
      </w:r>
    </w:p>
    <w:p w:rsidR="00525A92" w:rsidRPr="003E7B22" w:rsidRDefault="00525A92" w:rsidP="00D24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B22">
        <w:rPr>
          <w:rFonts w:ascii="Times New Roman" w:hAnsi="Times New Roman" w:cs="Times New Roman"/>
          <w:sz w:val="24"/>
          <w:szCs w:val="24"/>
        </w:rPr>
        <w:t>В связи с увеличением тарифа ТОО «МАЭК-</w:t>
      </w:r>
      <w:proofErr w:type="spellStart"/>
      <w:r w:rsidRPr="003E7B22">
        <w:rPr>
          <w:rFonts w:ascii="Times New Roman" w:hAnsi="Times New Roman" w:cs="Times New Roman"/>
          <w:sz w:val="24"/>
          <w:szCs w:val="24"/>
        </w:rPr>
        <w:t>Казатомпром</w:t>
      </w:r>
      <w:proofErr w:type="spellEnd"/>
      <w:r w:rsidRPr="003E7B22">
        <w:rPr>
          <w:rFonts w:ascii="Times New Roman" w:hAnsi="Times New Roman" w:cs="Times New Roman"/>
          <w:sz w:val="24"/>
          <w:szCs w:val="24"/>
        </w:rPr>
        <w:t>» на отпуск электроэнергии с 13,63 тенге/</w:t>
      </w:r>
      <w:proofErr w:type="spellStart"/>
      <w:r w:rsidRPr="003E7B22">
        <w:rPr>
          <w:rFonts w:ascii="Times New Roman" w:hAnsi="Times New Roman" w:cs="Times New Roman"/>
          <w:sz w:val="24"/>
          <w:szCs w:val="24"/>
        </w:rPr>
        <w:t>кВт</w:t>
      </w:r>
      <w:proofErr w:type="gramStart"/>
      <w:r w:rsidRPr="003E7B22"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 w:rsidRPr="003E7B22">
        <w:rPr>
          <w:rFonts w:ascii="Times New Roman" w:hAnsi="Times New Roman" w:cs="Times New Roman"/>
          <w:sz w:val="24"/>
          <w:szCs w:val="24"/>
        </w:rPr>
        <w:t>. до 14,18 тенге/</w:t>
      </w:r>
      <w:proofErr w:type="spellStart"/>
      <w:r w:rsidRPr="003E7B22">
        <w:rPr>
          <w:rFonts w:ascii="Times New Roman" w:hAnsi="Times New Roman" w:cs="Times New Roman"/>
          <w:sz w:val="24"/>
          <w:szCs w:val="24"/>
        </w:rPr>
        <w:t>кВт.ч</w:t>
      </w:r>
      <w:proofErr w:type="spellEnd"/>
      <w:r w:rsidRPr="003E7B22">
        <w:rPr>
          <w:rFonts w:ascii="Times New Roman" w:hAnsi="Times New Roman" w:cs="Times New Roman"/>
          <w:sz w:val="24"/>
          <w:szCs w:val="24"/>
        </w:rPr>
        <w:t>., с 01.03.2017г. был утвержден тариф в качестве ЧРМ. Для юридических лиц тариф составил 4,78 тенге/</w:t>
      </w:r>
      <w:proofErr w:type="spellStart"/>
      <w:r w:rsidRPr="003E7B22">
        <w:rPr>
          <w:rFonts w:ascii="Times New Roman" w:hAnsi="Times New Roman" w:cs="Times New Roman"/>
          <w:sz w:val="24"/>
          <w:szCs w:val="24"/>
        </w:rPr>
        <w:t>кВт</w:t>
      </w:r>
      <w:proofErr w:type="gramStart"/>
      <w:r w:rsidRPr="003E7B22"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 w:rsidRPr="003E7B22">
        <w:rPr>
          <w:rFonts w:ascii="Times New Roman" w:hAnsi="Times New Roman" w:cs="Times New Roman"/>
          <w:sz w:val="24"/>
          <w:szCs w:val="24"/>
        </w:rPr>
        <w:t>.</w:t>
      </w:r>
    </w:p>
    <w:p w:rsidR="00525A92" w:rsidRPr="003E7B22" w:rsidRDefault="00525A92" w:rsidP="00D24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B22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3E7B22">
        <w:rPr>
          <w:rFonts w:ascii="Times New Roman" w:hAnsi="Times New Roman" w:cs="Times New Roman"/>
          <w:sz w:val="24"/>
          <w:szCs w:val="24"/>
        </w:rPr>
        <w:t>среднеотпускной</w:t>
      </w:r>
      <w:proofErr w:type="spellEnd"/>
      <w:r w:rsidRPr="003E7B22">
        <w:rPr>
          <w:rFonts w:ascii="Times New Roman" w:hAnsi="Times New Roman" w:cs="Times New Roman"/>
          <w:sz w:val="24"/>
          <w:szCs w:val="24"/>
        </w:rPr>
        <w:t xml:space="preserve"> тариф на услуги по передаче и распределению электроэ</w:t>
      </w:r>
      <w:r w:rsidR="00825DA7" w:rsidRPr="003E7B22">
        <w:rPr>
          <w:rFonts w:ascii="Times New Roman" w:hAnsi="Times New Roman" w:cs="Times New Roman"/>
          <w:sz w:val="24"/>
          <w:szCs w:val="24"/>
        </w:rPr>
        <w:t>нергии за 2017 год составил 4,44</w:t>
      </w:r>
      <w:r w:rsidRPr="003E7B22">
        <w:rPr>
          <w:rFonts w:ascii="Times New Roman" w:hAnsi="Times New Roman" w:cs="Times New Roman"/>
          <w:sz w:val="24"/>
          <w:szCs w:val="24"/>
        </w:rPr>
        <w:t xml:space="preserve"> тенге/</w:t>
      </w:r>
      <w:proofErr w:type="spellStart"/>
      <w:r w:rsidRPr="003E7B22">
        <w:rPr>
          <w:rFonts w:ascii="Times New Roman" w:hAnsi="Times New Roman" w:cs="Times New Roman"/>
          <w:sz w:val="24"/>
          <w:szCs w:val="24"/>
        </w:rPr>
        <w:t>кВт</w:t>
      </w:r>
      <w:proofErr w:type="gramStart"/>
      <w:r w:rsidRPr="003E7B22"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 w:rsidRPr="003E7B22">
        <w:rPr>
          <w:rFonts w:ascii="Times New Roman" w:hAnsi="Times New Roman" w:cs="Times New Roman"/>
          <w:sz w:val="24"/>
          <w:szCs w:val="24"/>
        </w:rPr>
        <w:t>.</w:t>
      </w:r>
    </w:p>
    <w:p w:rsidR="00525A92" w:rsidRPr="003E7B22" w:rsidRDefault="00525A92" w:rsidP="00D24E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E7B22">
        <w:rPr>
          <w:rFonts w:ascii="Times New Roman" w:hAnsi="Times New Roman" w:cs="Times New Roman"/>
          <w:b/>
          <w:i/>
          <w:sz w:val="24"/>
          <w:szCs w:val="24"/>
          <w:u w:val="single"/>
        </w:rPr>
        <w:t>Доходы:</w:t>
      </w:r>
    </w:p>
    <w:p w:rsidR="00525A92" w:rsidRPr="003E7B22" w:rsidRDefault="00525A92" w:rsidP="00D24E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B22">
        <w:rPr>
          <w:rFonts w:ascii="Times New Roman" w:hAnsi="Times New Roman" w:cs="Times New Roman"/>
          <w:sz w:val="24"/>
          <w:szCs w:val="24"/>
        </w:rPr>
        <w:t>Доходы Компании за отчетны</w:t>
      </w:r>
      <w:r w:rsidR="00825DA7" w:rsidRPr="003E7B22">
        <w:rPr>
          <w:rFonts w:ascii="Times New Roman" w:hAnsi="Times New Roman" w:cs="Times New Roman"/>
          <w:sz w:val="24"/>
          <w:szCs w:val="24"/>
        </w:rPr>
        <w:t>й период  составили всего 11 360</w:t>
      </w:r>
      <w:r w:rsidRPr="003E7B22">
        <w:rPr>
          <w:rFonts w:ascii="Times New Roman" w:hAnsi="Times New Roman" w:cs="Times New Roman"/>
          <w:sz w:val="24"/>
          <w:szCs w:val="24"/>
        </w:rPr>
        <w:t xml:space="preserve"> млн. тенге, при плане 11 180 млн. тенге, что выше на 1</w:t>
      </w:r>
      <w:r w:rsidR="00825DA7" w:rsidRPr="003E7B22">
        <w:rPr>
          <w:rFonts w:ascii="Times New Roman" w:hAnsi="Times New Roman" w:cs="Times New Roman"/>
          <w:sz w:val="24"/>
          <w:szCs w:val="24"/>
        </w:rPr>
        <w:t>,6</w:t>
      </w:r>
      <w:r w:rsidRPr="003E7B22">
        <w:rPr>
          <w:rFonts w:ascii="Times New Roman" w:hAnsi="Times New Roman" w:cs="Times New Roman"/>
          <w:sz w:val="24"/>
          <w:szCs w:val="24"/>
        </w:rPr>
        <w:t xml:space="preserve">% в связи с ростом фактических объемов передачи и распределения электроэнергии.  </w:t>
      </w:r>
    </w:p>
    <w:p w:rsidR="00525A92" w:rsidRPr="003E7B22" w:rsidRDefault="00525A92" w:rsidP="00D24EA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E7B22">
        <w:rPr>
          <w:rFonts w:ascii="Times New Roman" w:hAnsi="Times New Roman" w:cs="Times New Roman"/>
          <w:b/>
          <w:i/>
          <w:sz w:val="24"/>
          <w:szCs w:val="24"/>
          <w:u w:val="single"/>
        </w:rPr>
        <w:t>Затраты:</w:t>
      </w:r>
    </w:p>
    <w:p w:rsidR="00525A92" w:rsidRPr="003E7B22" w:rsidRDefault="00525A92" w:rsidP="00D24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B22">
        <w:rPr>
          <w:rFonts w:ascii="Times New Roman" w:hAnsi="Times New Roman" w:cs="Times New Roman"/>
          <w:sz w:val="24"/>
          <w:szCs w:val="24"/>
        </w:rPr>
        <w:t>Затраты всего составили 8 154 млн. тенге, при плане 9 848 .тенге, исполнение на 83%. Основной причиной не освоения является снижение затрат по статье  компенсация технологических потерь и образование экономии по расходам на выплату процентов по причине позднего привлечения заемных средств.</w:t>
      </w:r>
    </w:p>
    <w:p w:rsidR="00525A92" w:rsidRPr="003E7B22" w:rsidRDefault="00525A92" w:rsidP="00D24EA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7B22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Тарифная прибыль: </w:t>
      </w:r>
    </w:p>
    <w:p w:rsidR="00525A92" w:rsidRPr="003E7B22" w:rsidRDefault="00525A92" w:rsidP="00D24EA5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B22">
        <w:rPr>
          <w:rFonts w:ascii="Times New Roman" w:hAnsi="Times New Roman" w:cs="Times New Roman"/>
          <w:b/>
          <w:sz w:val="24"/>
          <w:szCs w:val="24"/>
        </w:rPr>
        <w:tab/>
      </w:r>
      <w:r w:rsidRPr="003E7B22">
        <w:rPr>
          <w:rFonts w:ascii="Times New Roman" w:hAnsi="Times New Roman" w:cs="Times New Roman"/>
          <w:b/>
          <w:sz w:val="24"/>
          <w:szCs w:val="24"/>
        </w:rPr>
        <w:tab/>
      </w:r>
      <w:r w:rsidRPr="003E7B22">
        <w:rPr>
          <w:rFonts w:ascii="Times New Roman" w:hAnsi="Times New Roman" w:cs="Times New Roman"/>
          <w:sz w:val="24"/>
          <w:szCs w:val="24"/>
        </w:rPr>
        <w:t>Тарифная прибыль АО «МРЭК» за 2</w:t>
      </w:r>
      <w:r w:rsidR="00825DA7" w:rsidRPr="003E7B22">
        <w:rPr>
          <w:rFonts w:ascii="Times New Roman" w:hAnsi="Times New Roman" w:cs="Times New Roman"/>
          <w:sz w:val="24"/>
          <w:szCs w:val="24"/>
        </w:rPr>
        <w:t>017 год  составила в сумме 3 206</w:t>
      </w:r>
      <w:r w:rsidRPr="003E7B22">
        <w:rPr>
          <w:rFonts w:ascii="Times New Roman" w:hAnsi="Times New Roman" w:cs="Times New Roman"/>
          <w:sz w:val="24"/>
          <w:szCs w:val="24"/>
        </w:rPr>
        <w:t xml:space="preserve"> млн. тенге, при плане 1 332 </w:t>
      </w:r>
      <w:r w:rsidR="00825DA7" w:rsidRPr="003E7B22">
        <w:rPr>
          <w:rFonts w:ascii="Times New Roman" w:hAnsi="Times New Roman" w:cs="Times New Roman"/>
          <w:sz w:val="24"/>
          <w:szCs w:val="24"/>
        </w:rPr>
        <w:t>млн. тенге, с увеличением на 141</w:t>
      </w:r>
      <w:r w:rsidRPr="003E7B22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525A92" w:rsidRPr="003E7B22" w:rsidRDefault="00525A92" w:rsidP="00D24E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25A92" w:rsidRPr="003E7B22" w:rsidRDefault="00525A92" w:rsidP="00D24EA5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B2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E7B2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Исполнение инвестиционной программы:</w:t>
      </w:r>
    </w:p>
    <w:p w:rsidR="00525A92" w:rsidRPr="003E7B22" w:rsidRDefault="00525A92" w:rsidP="00D24EA5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B22">
        <w:rPr>
          <w:rFonts w:ascii="Times New Roman" w:hAnsi="Times New Roman" w:cs="Times New Roman"/>
          <w:sz w:val="24"/>
          <w:szCs w:val="24"/>
        </w:rPr>
        <w:tab/>
      </w:r>
      <w:r w:rsidRPr="003E7B22">
        <w:rPr>
          <w:rFonts w:ascii="Times New Roman" w:hAnsi="Times New Roman" w:cs="Times New Roman"/>
          <w:sz w:val="24"/>
          <w:szCs w:val="24"/>
        </w:rPr>
        <w:tab/>
      </w:r>
    </w:p>
    <w:p w:rsidR="00525A92" w:rsidRPr="003E7B22" w:rsidRDefault="00525A92" w:rsidP="00D24EA5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B22">
        <w:rPr>
          <w:rFonts w:ascii="Times New Roman" w:hAnsi="Times New Roman" w:cs="Times New Roman"/>
          <w:sz w:val="24"/>
          <w:szCs w:val="24"/>
        </w:rPr>
        <w:tab/>
      </w:r>
      <w:r w:rsidRPr="003E7B22">
        <w:rPr>
          <w:rFonts w:ascii="Times New Roman" w:hAnsi="Times New Roman" w:cs="Times New Roman"/>
          <w:sz w:val="24"/>
          <w:szCs w:val="24"/>
        </w:rPr>
        <w:tab/>
        <w:t xml:space="preserve">Фактическое освоение инвестиционной программы составило 5 696 млн. тенге </w:t>
      </w:r>
      <w:r w:rsidR="003E7B22" w:rsidRPr="003E7B22">
        <w:rPr>
          <w:rFonts w:ascii="Times New Roman" w:hAnsi="Times New Roman" w:cs="Times New Roman"/>
          <w:sz w:val="24"/>
          <w:szCs w:val="24"/>
        </w:rPr>
        <w:t>или 132%.</w:t>
      </w:r>
    </w:p>
    <w:p w:rsidR="00525A92" w:rsidRPr="003E7B22" w:rsidRDefault="00525A92" w:rsidP="00D24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B22">
        <w:rPr>
          <w:rFonts w:ascii="Times New Roman" w:hAnsi="Times New Roman" w:cs="Times New Roman"/>
          <w:sz w:val="24"/>
          <w:szCs w:val="24"/>
        </w:rPr>
        <w:t>Были завершены и введены следующие проекты:</w:t>
      </w:r>
    </w:p>
    <w:p w:rsidR="00525A92" w:rsidRPr="003E7B22" w:rsidRDefault="00525A92" w:rsidP="00D24EA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B22">
        <w:rPr>
          <w:rFonts w:ascii="Times New Roman" w:hAnsi="Times New Roman" w:cs="Times New Roman"/>
          <w:sz w:val="24"/>
          <w:szCs w:val="24"/>
        </w:rPr>
        <w:t>Модернизация (реконструкция) оборудования ОРУ-35кВ на ПС 110/35/6кВ "Плато", ПС 110/35/6кВ "Впадина";</w:t>
      </w:r>
    </w:p>
    <w:p w:rsidR="00525A92" w:rsidRPr="003E7B22" w:rsidRDefault="00525A92" w:rsidP="00D24EA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B22">
        <w:rPr>
          <w:rFonts w:ascii="Times New Roman" w:hAnsi="Times New Roman" w:cs="Times New Roman"/>
          <w:sz w:val="24"/>
          <w:szCs w:val="24"/>
        </w:rPr>
        <w:t xml:space="preserve">Реконструкция оборудования ОРУ -35кВ,110кВ с заменой ОД/КЗ-110кВ и установкой </w:t>
      </w:r>
      <w:proofErr w:type="spellStart"/>
      <w:r w:rsidRPr="003E7B22">
        <w:rPr>
          <w:rFonts w:ascii="Times New Roman" w:hAnsi="Times New Roman" w:cs="Times New Roman"/>
          <w:sz w:val="24"/>
          <w:szCs w:val="24"/>
        </w:rPr>
        <w:t>реклоузеров</w:t>
      </w:r>
      <w:proofErr w:type="spellEnd"/>
      <w:r w:rsidRPr="003E7B22">
        <w:rPr>
          <w:rFonts w:ascii="Times New Roman" w:hAnsi="Times New Roman" w:cs="Times New Roman"/>
          <w:sz w:val="24"/>
          <w:szCs w:val="24"/>
        </w:rPr>
        <w:t xml:space="preserve"> 35кВ на ПС 110/35/6кВ "Восточный Жетыбай";</w:t>
      </w:r>
    </w:p>
    <w:p w:rsidR="00525A92" w:rsidRPr="003E7B22" w:rsidRDefault="00525A92" w:rsidP="00D24EA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B22">
        <w:rPr>
          <w:rFonts w:ascii="Times New Roman" w:hAnsi="Times New Roman" w:cs="Times New Roman"/>
          <w:sz w:val="24"/>
          <w:szCs w:val="24"/>
        </w:rPr>
        <w:t>Модернизация РУ-6кВ на ПС 110/6кВ "ПТВ" с заменой ЗРУ-6кВ на КРУН-6кВ;</w:t>
      </w:r>
    </w:p>
    <w:p w:rsidR="00525A92" w:rsidRPr="003E7B22" w:rsidRDefault="00525A92" w:rsidP="00D24EA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B22">
        <w:rPr>
          <w:rFonts w:ascii="Times New Roman" w:hAnsi="Times New Roman" w:cs="Times New Roman"/>
          <w:sz w:val="24"/>
          <w:szCs w:val="24"/>
        </w:rPr>
        <w:t>Модернизация (реконструкция) оборудования ОРУ-110  ПС 110/35/6кВ "Городская";</w:t>
      </w:r>
    </w:p>
    <w:p w:rsidR="00525A92" w:rsidRPr="003E7B22" w:rsidRDefault="00525A92" w:rsidP="00D24EA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B22">
        <w:rPr>
          <w:rFonts w:ascii="Times New Roman" w:hAnsi="Times New Roman" w:cs="Times New Roman"/>
          <w:sz w:val="24"/>
          <w:szCs w:val="24"/>
        </w:rPr>
        <w:lastRenderedPageBreak/>
        <w:t>Модернизация (реконструкция) оборудования ОРУ-110кВ ПС 110/6-6кВ "</w:t>
      </w:r>
      <w:proofErr w:type="spellStart"/>
      <w:r w:rsidRPr="003E7B22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Pr="003E7B22">
        <w:rPr>
          <w:rFonts w:ascii="Times New Roman" w:hAnsi="Times New Roman" w:cs="Times New Roman"/>
          <w:sz w:val="24"/>
          <w:szCs w:val="24"/>
        </w:rPr>
        <w:t>";</w:t>
      </w:r>
    </w:p>
    <w:p w:rsidR="00525A92" w:rsidRPr="003E7B22" w:rsidRDefault="00525A92" w:rsidP="00D24EA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B22">
        <w:rPr>
          <w:rFonts w:ascii="Times New Roman" w:hAnsi="Times New Roman" w:cs="Times New Roman"/>
          <w:sz w:val="24"/>
          <w:szCs w:val="24"/>
        </w:rPr>
        <w:t>Модернизация (реконструкция) оборудования ЗРУ-6кВ ПС 35/6кВ "</w:t>
      </w:r>
      <w:proofErr w:type="spellStart"/>
      <w:r w:rsidRPr="003E7B22">
        <w:rPr>
          <w:rFonts w:ascii="Times New Roman" w:hAnsi="Times New Roman" w:cs="Times New Roman"/>
          <w:sz w:val="24"/>
          <w:szCs w:val="24"/>
        </w:rPr>
        <w:t>Глинзавод</w:t>
      </w:r>
      <w:proofErr w:type="spellEnd"/>
      <w:r w:rsidRPr="003E7B22">
        <w:rPr>
          <w:rFonts w:ascii="Times New Roman" w:hAnsi="Times New Roman" w:cs="Times New Roman"/>
          <w:sz w:val="24"/>
          <w:szCs w:val="24"/>
        </w:rPr>
        <w:t>" и ПС-35/6кВ "Восточная";</w:t>
      </w:r>
    </w:p>
    <w:p w:rsidR="00525A92" w:rsidRPr="003E7B22" w:rsidRDefault="00525A92" w:rsidP="00D24EA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B22">
        <w:rPr>
          <w:rFonts w:ascii="Times New Roman" w:hAnsi="Times New Roman" w:cs="Times New Roman"/>
          <w:sz w:val="24"/>
          <w:szCs w:val="24"/>
        </w:rPr>
        <w:t>Модернизация (реконструкция) оборудования ЗРУ-6кВ ПС 110/6кВ "</w:t>
      </w:r>
      <w:proofErr w:type="spellStart"/>
      <w:r w:rsidRPr="003E7B22">
        <w:rPr>
          <w:rFonts w:ascii="Times New Roman" w:hAnsi="Times New Roman" w:cs="Times New Roman"/>
          <w:sz w:val="24"/>
          <w:szCs w:val="24"/>
        </w:rPr>
        <w:t>Карамандыбас</w:t>
      </w:r>
      <w:proofErr w:type="spellEnd"/>
      <w:r w:rsidRPr="003E7B22">
        <w:rPr>
          <w:rFonts w:ascii="Times New Roman" w:hAnsi="Times New Roman" w:cs="Times New Roman"/>
          <w:sz w:val="24"/>
          <w:szCs w:val="24"/>
        </w:rPr>
        <w:t>", ПС 110/6кВ "Термальная" и модернизация РЗА ПС;</w:t>
      </w:r>
    </w:p>
    <w:p w:rsidR="00525A92" w:rsidRPr="003E7B22" w:rsidRDefault="00525A92" w:rsidP="00D24EA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B22">
        <w:rPr>
          <w:rFonts w:ascii="Times New Roman" w:hAnsi="Times New Roman" w:cs="Times New Roman"/>
          <w:sz w:val="24"/>
          <w:szCs w:val="24"/>
        </w:rPr>
        <w:t>Замена силовых трансформаторов на ПС 35/6кВ "БКНС-3" мощностью 2х6,3МВА на 2х10МВА;</w:t>
      </w:r>
    </w:p>
    <w:p w:rsidR="00525A92" w:rsidRPr="003E7B22" w:rsidRDefault="00525A92" w:rsidP="00D24EA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B22">
        <w:rPr>
          <w:rFonts w:ascii="Times New Roman" w:hAnsi="Times New Roman" w:cs="Times New Roman"/>
          <w:sz w:val="24"/>
          <w:szCs w:val="24"/>
        </w:rPr>
        <w:t>Замена силовых трансформаторов на ПС 35/6кВ "БКНС-2" мощностью 2х6,3МВА на 2х10МВА;</w:t>
      </w:r>
    </w:p>
    <w:p w:rsidR="00525A92" w:rsidRPr="003E7B22" w:rsidRDefault="00525A92" w:rsidP="00D24EA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B22">
        <w:rPr>
          <w:rFonts w:ascii="Times New Roman" w:hAnsi="Times New Roman" w:cs="Times New Roman"/>
          <w:sz w:val="24"/>
          <w:szCs w:val="24"/>
        </w:rPr>
        <w:t xml:space="preserve">Модернизация (реконструкция) оборудования ОРУ-35кВ ПС 35/6кВ "БКНС-2,3,4,5", Тасбулат, </w:t>
      </w:r>
      <w:proofErr w:type="spellStart"/>
      <w:r w:rsidRPr="003E7B22">
        <w:rPr>
          <w:rFonts w:ascii="Times New Roman" w:hAnsi="Times New Roman" w:cs="Times New Roman"/>
          <w:sz w:val="24"/>
          <w:szCs w:val="24"/>
        </w:rPr>
        <w:t>Бекет-Ата</w:t>
      </w:r>
      <w:proofErr w:type="spellEnd"/>
      <w:r w:rsidRPr="003E7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B22">
        <w:rPr>
          <w:rFonts w:ascii="Times New Roman" w:hAnsi="Times New Roman" w:cs="Times New Roman"/>
          <w:sz w:val="24"/>
          <w:szCs w:val="24"/>
        </w:rPr>
        <w:t>Аккудык</w:t>
      </w:r>
      <w:proofErr w:type="spellEnd"/>
      <w:r w:rsidRPr="003E7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B22">
        <w:rPr>
          <w:rFonts w:ascii="Times New Roman" w:hAnsi="Times New Roman" w:cs="Times New Roman"/>
          <w:sz w:val="24"/>
          <w:szCs w:val="24"/>
        </w:rPr>
        <w:t>Акжигит</w:t>
      </w:r>
      <w:proofErr w:type="spellEnd"/>
      <w:r w:rsidRPr="003E7B22">
        <w:rPr>
          <w:rFonts w:ascii="Times New Roman" w:hAnsi="Times New Roman" w:cs="Times New Roman"/>
          <w:sz w:val="24"/>
          <w:szCs w:val="24"/>
        </w:rPr>
        <w:t>.</w:t>
      </w:r>
    </w:p>
    <w:p w:rsidR="00525A92" w:rsidRPr="003E7B22" w:rsidRDefault="00525A92" w:rsidP="00D24EA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25A92" w:rsidRPr="003E7B22" w:rsidRDefault="00525A92" w:rsidP="00D24EA5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E7B22">
        <w:rPr>
          <w:rFonts w:ascii="Times New Roman" w:hAnsi="Times New Roman" w:cs="Times New Roman"/>
          <w:b/>
          <w:i/>
          <w:sz w:val="24"/>
          <w:szCs w:val="24"/>
          <w:u w:val="single"/>
        </w:rPr>
        <w:t>О проводимой работе с потребителями услуг:</w:t>
      </w:r>
    </w:p>
    <w:p w:rsidR="00525A92" w:rsidRPr="003E7B22" w:rsidRDefault="00525A92" w:rsidP="00D24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5A92" w:rsidRPr="003E7B22" w:rsidRDefault="00525A92" w:rsidP="00D24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B22">
        <w:rPr>
          <w:rFonts w:ascii="Times New Roman" w:hAnsi="Times New Roman" w:cs="Times New Roman"/>
          <w:sz w:val="24"/>
          <w:szCs w:val="24"/>
        </w:rPr>
        <w:t>В 2017 году по сетям АО «МРЭК» было передано 37,9 МВт мощности на электроснабжение потребителей, из них:</w:t>
      </w:r>
    </w:p>
    <w:p w:rsidR="00525A92" w:rsidRPr="003E7B22" w:rsidRDefault="00525A92" w:rsidP="00D24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B22">
        <w:rPr>
          <w:rFonts w:ascii="Times New Roman" w:hAnsi="Times New Roman" w:cs="Times New Roman"/>
          <w:sz w:val="24"/>
          <w:szCs w:val="24"/>
        </w:rPr>
        <w:t>- 32,5 МВт выданы технические условия на электроснабжение вновь подключаемых потребителей в количестве 181 шт.;</w:t>
      </w:r>
    </w:p>
    <w:p w:rsidR="00525A92" w:rsidRPr="003E7B22" w:rsidRDefault="00525A92" w:rsidP="00D24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B22">
        <w:rPr>
          <w:rFonts w:ascii="Times New Roman" w:hAnsi="Times New Roman" w:cs="Times New Roman"/>
          <w:sz w:val="24"/>
          <w:szCs w:val="24"/>
        </w:rPr>
        <w:t xml:space="preserve">- 5,4 МВт  согласованы отпуском дополнительной мощности для 43 </w:t>
      </w:r>
      <w:proofErr w:type="spellStart"/>
      <w:r w:rsidRPr="003E7B22">
        <w:rPr>
          <w:rFonts w:ascii="Times New Roman" w:hAnsi="Times New Roman" w:cs="Times New Roman"/>
          <w:sz w:val="24"/>
          <w:szCs w:val="24"/>
        </w:rPr>
        <w:t>субпотребителей</w:t>
      </w:r>
      <w:proofErr w:type="spellEnd"/>
      <w:r w:rsidRPr="003E7B22">
        <w:rPr>
          <w:rFonts w:ascii="Times New Roman" w:hAnsi="Times New Roman" w:cs="Times New Roman"/>
          <w:sz w:val="24"/>
          <w:szCs w:val="24"/>
        </w:rPr>
        <w:t>.</w:t>
      </w:r>
    </w:p>
    <w:p w:rsidR="00525A92" w:rsidRPr="003E7B22" w:rsidRDefault="00525A92" w:rsidP="00D24E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:rsidR="00525A92" w:rsidRPr="003E7B22" w:rsidRDefault="00525A92" w:rsidP="00D24EA5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E7B22">
        <w:rPr>
          <w:rFonts w:ascii="Times New Roman" w:hAnsi="Times New Roman" w:cs="Times New Roman"/>
          <w:b/>
          <w:i/>
          <w:sz w:val="24"/>
          <w:szCs w:val="24"/>
          <w:u w:val="single"/>
        </w:rPr>
        <w:t>О перспективах деятельности АО  «МРЭК»:</w:t>
      </w:r>
    </w:p>
    <w:p w:rsidR="00525A92" w:rsidRPr="003E7B22" w:rsidRDefault="00525A92" w:rsidP="00D24EA5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525A92" w:rsidRPr="003E7B22" w:rsidRDefault="00525A92" w:rsidP="00D24EA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E7B22">
        <w:rPr>
          <w:rFonts w:ascii="Times New Roman" w:hAnsi="Times New Roman" w:cs="Times New Roman"/>
          <w:sz w:val="24"/>
          <w:szCs w:val="24"/>
        </w:rPr>
        <w:t>АО «МРЭК» в 2018 году ставит перед собой следующие планы и задачи:</w:t>
      </w:r>
    </w:p>
    <w:p w:rsidR="00525A92" w:rsidRPr="003E7B22" w:rsidRDefault="00525A92" w:rsidP="00D24EA5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E7B22">
        <w:rPr>
          <w:rFonts w:ascii="Times New Roman" w:hAnsi="Times New Roman" w:cs="Times New Roman"/>
          <w:sz w:val="24"/>
          <w:szCs w:val="24"/>
        </w:rPr>
        <w:t>Обеспечение надежного и бесперебойного энергоснабжения потребителей</w:t>
      </w:r>
      <w:r w:rsidRPr="003E7B22">
        <w:rPr>
          <w:rFonts w:ascii="Times New Roman" w:hAnsi="Times New Roman" w:cs="Times New Roman"/>
        </w:rPr>
        <w:t>;</w:t>
      </w:r>
    </w:p>
    <w:p w:rsidR="00525A92" w:rsidRPr="003E7B22" w:rsidRDefault="00525A92" w:rsidP="00D24EA5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E7B22">
        <w:rPr>
          <w:rFonts w:ascii="Times New Roman" w:hAnsi="Times New Roman" w:cs="Times New Roman"/>
          <w:sz w:val="24"/>
          <w:szCs w:val="24"/>
        </w:rPr>
        <w:t>Реализация утвержденной инвестиционной программы;</w:t>
      </w:r>
    </w:p>
    <w:p w:rsidR="00525A92" w:rsidRPr="003E7B22" w:rsidRDefault="00525A92" w:rsidP="00D24EA5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E7B22">
        <w:rPr>
          <w:rFonts w:ascii="Times New Roman" w:hAnsi="Times New Roman" w:cs="Times New Roman"/>
          <w:sz w:val="24"/>
          <w:szCs w:val="24"/>
        </w:rPr>
        <w:t>Привлечение финансирования для реализации инвестиционной программы;</w:t>
      </w:r>
    </w:p>
    <w:p w:rsidR="00525A92" w:rsidRPr="003E7B22" w:rsidRDefault="00525A92" w:rsidP="00D24EA5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E7B22">
        <w:rPr>
          <w:rFonts w:ascii="Times New Roman" w:hAnsi="Times New Roman" w:cs="Times New Roman"/>
          <w:sz w:val="24"/>
          <w:szCs w:val="24"/>
        </w:rPr>
        <w:t>Исполнение утвержденной тарифной сметы;</w:t>
      </w:r>
    </w:p>
    <w:p w:rsidR="00525A92" w:rsidRPr="003E7B22" w:rsidRDefault="00525A92" w:rsidP="00D24EA5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E7B22">
        <w:rPr>
          <w:rFonts w:ascii="Times New Roman" w:hAnsi="Times New Roman" w:cs="Times New Roman"/>
          <w:sz w:val="24"/>
          <w:szCs w:val="24"/>
        </w:rPr>
        <w:t>Достижение утвержденных ключевых показателей деятельности;</w:t>
      </w:r>
    </w:p>
    <w:p w:rsidR="00525A92" w:rsidRPr="003E7B22" w:rsidRDefault="00525A92" w:rsidP="00D24EA5">
      <w:pPr>
        <w:pStyle w:val="a6"/>
        <w:numPr>
          <w:ilvl w:val="0"/>
          <w:numId w:val="15"/>
        </w:num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3E7B22">
        <w:rPr>
          <w:rFonts w:ascii="Times New Roman" w:hAnsi="Times New Roman" w:cs="Times New Roman"/>
          <w:sz w:val="24"/>
          <w:szCs w:val="24"/>
        </w:rPr>
        <w:t>Реализация мероприятий по созданию безо</w:t>
      </w:r>
      <w:r w:rsidR="003E7B22" w:rsidRPr="003E7B22">
        <w:rPr>
          <w:rFonts w:ascii="Times New Roman" w:hAnsi="Times New Roman" w:cs="Times New Roman"/>
          <w:sz w:val="24"/>
          <w:szCs w:val="24"/>
        </w:rPr>
        <w:t>пасных и здоровых условий труда.</w:t>
      </w:r>
    </w:p>
    <w:p w:rsidR="00220059" w:rsidRPr="00D8339D" w:rsidRDefault="00220059" w:rsidP="00D24EA5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220059" w:rsidRPr="00D8339D" w:rsidRDefault="00220059" w:rsidP="00D24EA5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220059" w:rsidRPr="00D8339D" w:rsidRDefault="00220059" w:rsidP="00D24EA5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220059" w:rsidRPr="00D8339D" w:rsidRDefault="00220059" w:rsidP="00D24EA5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220059" w:rsidRPr="00D8339D" w:rsidRDefault="00220059" w:rsidP="00D24EA5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220059" w:rsidRPr="00D8339D" w:rsidRDefault="00220059" w:rsidP="00D24EA5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220059" w:rsidRPr="00D8339D" w:rsidRDefault="00220059" w:rsidP="00D24EA5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220059" w:rsidRPr="00D8339D" w:rsidRDefault="00220059" w:rsidP="00D24EA5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220059" w:rsidRPr="00D8339D" w:rsidRDefault="00220059" w:rsidP="00D24EA5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220059" w:rsidRPr="00D8339D" w:rsidRDefault="00220059" w:rsidP="00D24EA5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220059" w:rsidRPr="00D8339D" w:rsidRDefault="00220059" w:rsidP="00D24EA5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sectPr w:rsidR="00220059" w:rsidRPr="00D8339D" w:rsidSect="001F601F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5FAC"/>
    <w:multiLevelType w:val="hybridMultilevel"/>
    <w:tmpl w:val="EF227206"/>
    <w:lvl w:ilvl="0" w:tplc="2996C2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A3449"/>
    <w:multiLevelType w:val="hybridMultilevel"/>
    <w:tmpl w:val="C284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13C77"/>
    <w:multiLevelType w:val="hybridMultilevel"/>
    <w:tmpl w:val="F24A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A1816"/>
    <w:multiLevelType w:val="hybridMultilevel"/>
    <w:tmpl w:val="DE60A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F28CC"/>
    <w:multiLevelType w:val="hybridMultilevel"/>
    <w:tmpl w:val="1CEE1FA6"/>
    <w:lvl w:ilvl="0" w:tplc="02C6D68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9B7D7E"/>
    <w:multiLevelType w:val="hybridMultilevel"/>
    <w:tmpl w:val="15A6CAE0"/>
    <w:lvl w:ilvl="0" w:tplc="5E6A6F6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61E88"/>
    <w:multiLevelType w:val="hybridMultilevel"/>
    <w:tmpl w:val="EE14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57A2A"/>
    <w:multiLevelType w:val="hybridMultilevel"/>
    <w:tmpl w:val="A0F6AE60"/>
    <w:lvl w:ilvl="0" w:tplc="2996C2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64E45"/>
    <w:multiLevelType w:val="hybridMultilevel"/>
    <w:tmpl w:val="BF247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77036"/>
    <w:multiLevelType w:val="hybridMultilevel"/>
    <w:tmpl w:val="4D227D7A"/>
    <w:lvl w:ilvl="0" w:tplc="5640543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6588A"/>
    <w:multiLevelType w:val="hybridMultilevel"/>
    <w:tmpl w:val="7BDE57C0"/>
    <w:lvl w:ilvl="0" w:tplc="C5BC58BC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4BA1075"/>
    <w:multiLevelType w:val="hybridMultilevel"/>
    <w:tmpl w:val="77F6906E"/>
    <w:lvl w:ilvl="0" w:tplc="C910014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AAC26C1"/>
    <w:multiLevelType w:val="hybridMultilevel"/>
    <w:tmpl w:val="2E2A49F8"/>
    <w:lvl w:ilvl="0" w:tplc="8F3A2E3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A6F01"/>
    <w:multiLevelType w:val="hybridMultilevel"/>
    <w:tmpl w:val="AF46C5E2"/>
    <w:lvl w:ilvl="0" w:tplc="2744B3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07B62E6"/>
    <w:multiLevelType w:val="hybridMultilevel"/>
    <w:tmpl w:val="F752C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9672C"/>
    <w:multiLevelType w:val="hybridMultilevel"/>
    <w:tmpl w:val="CBF8780E"/>
    <w:lvl w:ilvl="0" w:tplc="3D240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BDE5369"/>
    <w:multiLevelType w:val="hybridMultilevel"/>
    <w:tmpl w:val="9B686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6"/>
  </w:num>
  <w:num w:numId="5">
    <w:abstractNumId w:val="8"/>
  </w:num>
  <w:num w:numId="6">
    <w:abstractNumId w:val="7"/>
  </w:num>
  <w:num w:numId="7">
    <w:abstractNumId w:val="2"/>
  </w:num>
  <w:num w:numId="8">
    <w:abstractNumId w:val="13"/>
  </w:num>
  <w:num w:numId="9">
    <w:abstractNumId w:val="5"/>
  </w:num>
  <w:num w:numId="10">
    <w:abstractNumId w:val="9"/>
  </w:num>
  <w:num w:numId="11">
    <w:abstractNumId w:val="4"/>
  </w:num>
  <w:num w:numId="12">
    <w:abstractNumId w:val="12"/>
  </w:num>
  <w:num w:numId="13">
    <w:abstractNumId w:val="10"/>
  </w:num>
  <w:num w:numId="14">
    <w:abstractNumId w:val="15"/>
  </w:num>
  <w:num w:numId="15">
    <w:abstractNumId w:val="3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9E"/>
    <w:rsid w:val="00042C57"/>
    <w:rsid w:val="00043E69"/>
    <w:rsid w:val="000C7FD3"/>
    <w:rsid w:val="000D73B1"/>
    <w:rsid w:val="00100B1B"/>
    <w:rsid w:val="0012117C"/>
    <w:rsid w:val="00135A54"/>
    <w:rsid w:val="00173751"/>
    <w:rsid w:val="00194AD8"/>
    <w:rsid w:val="001B36B7"/>
    <w:rsid w:val="001B43AB"/>
    <w:rsid w:val="001E72E3"/>
    <w:rsid w:val="001F2072"/>
    <w:rsid w:val="001F601F"/>
    <w:rsid w:val="00220059"/>
    <w:rsid w:val="00281236"/>
    <w:rsid w:val="002C5D99"/>
    <w:rsid w:val="002E27EE"/>
    <w:rsid w:val="002E5FBF"/>
    <w:rsid w:val="003074D5"/>
    <w:rsid w:val="00315C9C"/>
    <w:rsid w:val="003A5B9F"/>
    <w:rsid w:val="003E7B22"/>
    <w:rsid w:val="003F6461"/>
    <w:rsid w:val="0044598B"/>
    <w:rsid w:val="00496FF0"/>
    <w:rsid w:val="004C75C0"/>
    <w:rsid w:val="004C7E33"/>
    <w:rsid w:val="004D5B84"/>
    <w:rsid w:val="004E4DAE"/>
    <w:rsid w:val="00525A92"/>
    <w:rsid w:val="005518F1"/>
    <w:rsid w:val="00572F1B"/>
    <w:rsid w:val="00597F74"/>
    <w:rsid w:val="005F444A"/>
    <w:rsid w:val="005F4974"/>
    <w:rsid w:val="0062661E"/>
    <w:rsid w:val="00651504"/>
    <w:rsid w:val="0065689E"/>
    <w:rsid w:val="006D1453"/>
    <w:rsid w:val="00704A0B"/>
    <w:rsid w:val="00704E20"/>
    <w:rsid w:val="00760837"/>
    <w:rsid w:val="007C4FC3"/>
    <w:rsid w:val="007F2CB8"/>
    <w:rsid w:val="00825DA7"/>
    <w:rsid w:val="008260A8"/>
    <w:rsid w:val="008271D8"/>
    <w:rsid w:val="00850AF6"/>
    <w:rsid w:val="00865CBA"/>
    <w:rsid w:val="008B66BA"/>
    <w:rsid w:val="008B675A"/>
    <w:rsid w:val="008B6A64"/>
    <w:rsid w:val="008E03B8"/>
    <w:rsid w:val="00905A6E"/>
    <w:rsid w:val="009154C3"/>
    <w:rsid w:val="00962FB6"/>
    <w:rsid w:val="009B6E1F"/>
    <w:rsid w:val="009E4552"/>
    <w:rsid w:val="00A031CC"/>
    <w:rsid w:val="00A1528A"/>
    <w:rsid w:val="00A262EF"/>
    <w:rsid w:val="00A47FA5"/>
    <w:rsid w:val="00AA3083"/>
    <w:rsid w:val="00AE3E08"/>
    <w:rsid w:val="00B0276A"/>
    <w:rsid w:val="00B41283"/>
    <w:rsid w:val="00B51BBE"/>
    <w:rsid w:val="00B5354D"/>
    <w:rsid w:val="00B67422"/>
    <w:rsid w:val="00B7632B"/>
    <w:rsid w:val="00B9598D"/>
    <w:rsid w:val="00BD2F4F"/>
    <w:rsid w:val="00BE16EB"/>
    <w:rsid w:val="00BF3BCE"/>
    <w:rsid w:val="00C04C9D"/>
    <w:rsid w:val="00C074CC"/>
    <w:rsid w:val="00C16BB3"/>
    <w:rsid w:val="00C35143"/>
    <w:rsid w:val="00C36AFB"/>
    <w:rsid w:val="00C50186"/>
    <w:rsid w:val="00C57487"/>
    <w:rsid w:val="00C84093"/>
    <w:rsid w:val="00CB5D49"/>
    <w:rsid w:val="00CC3E2F"/>
    <w:rsid w:val="00CD5B80"/>
    <w:rsid w:val="00CE72BE"/>
    <w:rsid w:val="00CF3E66"/>
    <w:rsid w:val="00CF4FB8"/>
    <w:rsid w:val="00D24EA5"/>
    <w:rsid w:val="00D366B7"/>
    <w:rsid w:val="00D51987"/>
    <w:rsid w:val="00D62CED"/>
    <w:rsid w:val="00D8339D"/>
    <w:rsid w:val="00D950A0"/>
    <w:rsid w:val="00DA6883"/>
    <w:rsid w:val="00DB0653"/>
    <w:rsid w:val="00E05386"/>
    <w:rsid w:val="00E44174"/>
    <w:rsid w:val="00E444BA"/>
    <w:rsid w:val="00E83593"/>
    <w:rsid w:val="00E856DB"/>
    <w:rsid w:val="00E8700B"/>
    <w:rsid w:val="00E97E05"/>
    <w:rsid w:val="00EA1768"/>
    <w:rsid w:val="00EC17C7"/>
    <w:rsid w:val="00F02E55"/>
    <w:rsid w:val="00F120C1"/>
    <w:rsid w:val="00F17B12"/>
    <w:rsid w:val="00F32D03"/>
    <w:rsid w:val="00F63CF3"/>
    <w:rsid w:val="00F6525F"/>
    <w:rsid w:val="00F76F03"/>
    <w:rsid w:val="00FB75FF"/>
    <w:rsid w:val="00FC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173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autoRedefine/>
    <w:rsid w:val="00D62CE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6">
    <w:name w:val="List Paragraph"/>
    <w:basedOn w:val="a"/>
    <w:uiPriority w:val="34"/>
    <w:qFormat/>
    <w:rsid w:val="00D62CED"/>
    <w:pPr>
      <w:ind w:left="720"/>
      <w:contextualSpacing/>
    </w:pPr>
  </w:style>
  <w:style w:type="paragraph" w:customStyle="1" w:styleId="a7">
    <w:name w:val="Знак"/>
    <w:basedOn w:val="a"/>
    <w:autoRedefine/>
    <w:rsid w:val="0044598B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8">
    <w:name w:val="Normal (Web)"/>
    <w:basedOn w:val="a"/>
    <w:uiPriority w:val="99"/>
    <w:semiHidden/>
    <w:unhideWhenUsed/>
    <w:rsid w:val="0017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autoRedefine/>
    <w:rsid w:val="00194AD8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aa">
    <w:name w:val="Знак"/>
    <w:basedOn w:val="a"/>
    <w:autoRedefine/>
    <w:rsid w:val="00F02E55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173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autoRedefine/>
    <w:rsid w:val="00D62CE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6">
    <w:name w:val="List Paragraph"/>
    <w:basedOn w:val="a"/>
    <w:uiPriority w:val="34"/>
    <w:qFormat/>
    <w:rsid w:val="00D62CED"/>
    <w:pPr>
      <w:ind w:left="720"/>
      <w:contextualSpacing/>
    </w:pPr>
  </w:style>
  <w:style w:type="paragraph" w:customStyle="1" w:styleId="a7">
    <w:name w:val="Знак"/>
    <w:basedOn w:val="a"/>
    <w:autoRedefine/>
    <w:rsid w:val="0044598B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8">
    <w:name w:val="Normal (Web)"/>
    <w:basedOn w:val="a"/>
    <w:uiPriority w:val="99"/>
    <w:semiHidden/>
    <w:unhideWhenUsed/>
    <w:rsid w:val="0017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autoRedefine/>
    <w:rsid w:val="00194AD8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aa">
    <w:name w:val="Знак"/>
    <w:basedOn w:val="a"/>
    <w:autoRedefine/>
    <w:rsid w:val="00F02E55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99E10-A4A2-4CD0-8AA0-43787924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a.prikhodko</dc:creator>
  <cp:lastModifiedBy>Жанар Ермекбаева</cp:lastModifiedBy>
  <cp:revision>26</cp:revision>
  <cp:lastPrinted>2018-04-13T03:59:00Z</cp:lastPrinted>
  <dcterms:created xsi:type="dcterms:W3CDTF">2018-04-04T10:41:00Z</dcterms:created>
  <dcterms:modified xsi:type="dcterms:W3CDTF">2018-04-16T04:40:00Z</dcterms:modified>
</cp:coreProperties>
</file>